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2" w:type="dxa"/>
        <w:tblInd w:w="-296" w:type="dxa"/>
        <w:tblLook w:val="01E0" w:firstRow="1" w:lastRow="1" w:firstColumn="1" w:lastColumn="1" w:noHBand="0" w:noVBand="0"/>
      </w:tblPr>
      <w:tblGrid>
        <w:gridCol w:w="4373"/>
        <w:gridCol w:w="5529"/>
      </w:tblGrid>
      <w:tr w:rsidR="00967976" w:rsidRPr="00545906" w:rsidTr="00EA444C">
        <w:tc>
          <w:tcPr>
            <w:tcW w:w="4373" w:type="dxa"/>
          </w:tcPr>
          <w:p w:rsidR="00967976" w:rsidRPr="00545906" w:rsidRDefault="00967976" w:rsidP="004B1453">
            <w:pPr>
              <w:ind w:right="-326"/>
              <w:jc w:val="center"/>
              <w:rPr>
                <w:rFonts w:ascii="Times New Roman" w:hAnsi="Times New Roman"/>
                <w:szCs w:val="26"/>
              </w:rPr>
            </w:pPr>
            <w:r w:rsidRPr="00545906">
              <w:rPr>
                <w:rFonts w:ascii="Times New Roman" w:hAnsi="Times New Roman"/>
                <w:szCs w:val="26"/>
              </w:rPr>
              <w:t>UBND THÀNH PHỐ LONG KHÁNH</w:t>
            </w:r>
          </w:p>
          <w:p w:rsidR="00967976" w:rsidRPr="00545906" w:rsidRDefault="00967976" w:rsidP="004B1453">
            <w:pPr>
              <w:ind w:right="-326"/>
              <w:jc w:val="center"/>
              <w:rPr>
                <w:rFonts w:ascii="Times New Roman" w:hAnsi="Times New Roman"/>
                <w:b/>
                <w:szCs w:val="26"/>
              </w:rPr>
            </w:pPr>
            <w:r w:rsidRPr="00545906">
              <w:rPr>
                <w:rFonts w:ascii="Times New Roman" w:hAnsi="Times New Roman"/>
                <w:b/>
                <w:szCs w:val="26"/>
              </w:rPr>
              <w:t>TRƯỜNG THCS LÊ QUÝ ĐÔN</w:t>
            </w:r>
          </w:p>
          <w:p w:rsidR="00967976" w:rsidRPr="00545906" w:rsidRDefault="00967976" w:rsidP="004B1453">
            <w:pPr>
              <w:ind w:right="-326"/>
              <w:jc w:val="center"/>
              <w:rPr>
                <w:rFonts w:ascii="Times New Roman" w:hAnsi="Times New Roman"/>
                <w:szCs w:val="26"/>
              </w:rPr>
            </w:pPr>
            <w:r w:rsidRPr="00545906">
              <w:rPr>
                <w:rFonts w:ascii="Times New Roman" w:hAnsi="Times New Roman"/>
                <w:noProof/>
                <w:szCs w:val="26"/>
                <w:lang w:val="vi-VN" w:eastAsia="vi-VN"/>
              </w:rPr>
              <mc:AlternateContent>
                <mc:Choice Requires="wps">
                  <w:drawing>
                    <wp:anchor distT="0" distB="0" distL="114300" distR="114300" simplePos="0" relativeHeight="251659264" behindDoc="0" locked="0" layoutInCell="1" allowOverlap="1" wp14:anchorId="518F7738" wp14:editId="07DD85A0">
                      <wp:simplePos x="0" y="0"/>
                      <wp:positionH relativeFrom="column">
                        <wp:posOffset>810260</wp:posOffset>
                      </wp:positionH>
                      <wp:positionV relativeFrom="paragraph">
                        <wp:posOffset>63500</wp:posOffset>
                      </wp:positionV>
                      <wp:extent cx="1102360" cy="0"/>
                      <wp:effectExtent l="1016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2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DA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5pt" to="15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Nj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MvS0XgG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B6ZQPC3AAAAAkBAAAPAAAAZHJzL2Rvd25yZXYueG1sTI9B&#10;T8MwDIXvSPyHyEjcWLJOGtA1nSYEXJCQGGXntDFtReJUTdaVf48RB3bzs5+ev1dsZ+/EhGPsA2lY&#10;LhQIpCbYnloN1fvTzR2ImAxZ4wKhhm+MsC0vLwqT23CiN5z2qRUcQjE3GrqUhlzK2HToTVyEAYlv&#10;n2H0JrEcW2lHc+Jw72Sm1Fp60xN/6MyADx02X/uj17A7vDyuXqfaB2fv2+rD+ko9Z1pfX827DYiE&#10;c/o3wy8+o0PJTHU4ko3Csc5u12zlQXEnNqzUMgNR/y1kWcjzBuUPAAAA//8DAFBLAQItABQABgAI&#10;AAAAIQC2gziS/gAAAOEBAAATAAAAAAAAAAAAAAAAAAAAAABbQ29udGVudF9UeXBlc10ueG1sUEsB&#10;Ai0AFAAGAAgAAAAhADj9If/WAAAAlAEAAAsAAAAAAAAAAAAAAAAALwEAAF9yZWxzLy5yZWxzUEsB&#10;Ai0AFAAGAAgAAAAhAIBE82MjAgAAQAQAAA4AAAAAAAAAAAAAAAAALgIAAGRycy9lMm9Eb2MueG1s&#10;UEsBAi0AFAAGAAgAAAAhAHplA8LcAAAACQEAAA8AAAAAAAAAAAAAAAAAfQQAAGRycy9kb3ducmV2&#10;LnhtbFBLBQYAAAAABAAEAPMAAACGBQAAAAA=&#10;"/>
                  </w:pict>
                </mc:Fallback>
              </mc:AlternateContent>
            </w:r>
          </w:p>
          <w:p w:rsidR="00967976" w:rsidRPr="00545906" w:rsidRDefault="006A7228" w:rsidP="004B1453">
            <w:pPr>
              <w:ind w:right="-326"/>
              <w:jc w:val="center"/>
              <w:rPr>
                <w:rFonts w:ascii="Times New Roman" w:hAnsi="Times New Roman"/>
                <w:szCs w:val="26"/>
              </w:rPr>
            </w:pPr>
            <w:r>
              <w:rPr>
                <w:rFonts w:ascii="Times New Roman" w:hAnsi="Times New Roman"/>
                <w:b/>
                <w:noProof/>
                <w:sz w:val="28"/>
                <w:szCs w:val="28"/>
              </w:rPr>
              <w:t xml:space="preserve"> </w:t>
            </w:r>
            <w:bookmarkStart w:id="0" w:name="_GoBack"/>
            <w:bookmarkEnd w:id="0"/>
          </w:p>
        </w:tc>
        <w:tc>
          <w:tcPr>
            <w:tcW w:w="5529" w:type="dxa"/>
          </w:tcPr>
          <w:p w:rsidR="00967976" w:rsidRPr="00545906" w:rsidRDefault="00967976" w:rsidP="004B1453">
            <w:pPr>
              <w:ind w:left="-249" w:right="-326"/>
              <w:jc w:val="center"/>
              <w:rPr>
                <w:rFonts w:ascii="Times New Roman" w:hAnsi="Times New Roman"/>
                <w:b/>
                <w:szCs w:val="26"/>
              </w:rPr>
            </w:pPr>
            <w:r w:rsidRPr="00545906">
              <w:rPr>
                <w:rFonts w:ascii="Times New Roman" w:hAnsi="Times New Roman"/>
                <w:b/>
                <w:szCs w:val="26"/>
              </w:rPr>
              <w:t>CỘNG HÒA XÃ HỘI CHỦ NGHĨA VIỆT NAM</w:t>
            </w:r>
          </w:p>
          <w:p w:rsidR="00967976" w:rsidRPr="00545906" w:rsidRDefault="00967976" w:rsidP="004B1453">
            <w:pPr>
              <w:ind w:right="-326"/>
              <w:jc w:val="center"/>
              <w:rPr>
                <w:rFonts w:ascii="Times New Roman" w:hAnsi="Times New Roman"/>
                <w:b/>
                <w:szCs w:val="26"/>
              </w:rPr>
            </w:pPr>
            <w:r w:rsidRPr="00545906">
              <w:rPr>
                <w:rFonts w:ascii="Times New Roman" w:hAnsi="Times New Roman"/>
                <w:b/>
                <w:szCs w:val="26"/>
              </w:rPr>
              <w:t>Độc lập – Tự do – Hạnh phúc</w:t>
            </w:r>
          </w:p>
          <w:p w:rsidR="00967976" w:rsidRPr="00545906" w:rsidRDefault="00967976" w:rsidP="004B1453">
            <w:pPr>
              <w:ind w:right="-326"/>
              <w:jc w:val="center"/>
              <w:rPr>
                <w:rFonts w:ascii="Times New Roman" w:hAnsi="Times New Roman"/>
                <w:szCs w:val="26"/>
              </w:rPr>
            </w:pPr>
            <w:r w:rsidRPr="00545906">
              <w:rPr>
                <w:rFonts w:ascii="Times New Roman" w:hAnsi="Times New Roman"/>
                <w:noProof/>
                <w:szCs w:val="26"/>
                <w:lang w:val="vi-VN" w:eastAsia="vi-VN"/>
              </w:rPr>
              <mc:AlternateContent>
                <mc:Choice Requires="wps">
                  <w:drawing>
                    <wp:anchor distT="0" distB="0" distL="114300" distR="114300" simplePos="0" relativeHeight="251660288" behindDoc="0" locked="0" layoutInCell="1" allowOverlap="1" wp14:anchorId="3AC870E0" wp14:editId="369F088F">
                      <wp:simplePos x="0" y="0"/>
                      <wp:positionH relativeFrom="column">
                        <wp:posOffset>640080</wp:posOffset>
                      </wp:positionH>
                      <wp:positionV relativeFrom="paragraph">
                        <wp:posOffset>38735</wp:posOffset>
                      </wp:positionV>
                      <wp:extent cx="2057400"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AA1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05pt" to="21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le4hR2QAAAAcBAAAPAAAAZHJzL2Rvd25yZXYueG1sTI7BTsMwEETv&#10;SPyDtUhcKmo3VBUKcSoE5MaFFsR1Gy9JRLxOY7cNfD0LFzg+zWjmFevJ9+pIY+wCW1jMDSjiOriO&#10;Gwsv2+rqBlRMyA77wGThkyKsy/OzAnMXTvxMx01qlIxwzNFCm9KQax3rljzGeRiIJXsPo8ckODba&#10;jXiScd/rzJiV9tixPLQ40H1L9cfm4C3E6pX21desnpm36yZQtn94ekRrLy+mu1tQiab0V4YffVGH&#10;Upx24cAuql7YGFFPFlYLUJIvs6Xw7pd1Wej//uU3AAAA//8DAFBLAQItABQABgAIAAAAIQC2gziS&#10;/gAAAOEBAAATAAAAAAAAAAAAAAAAAAAAAABbQ29udGVudF9UeXBlc10ueG1sUEsBAi0AFAAGAAgA&#10;AAAhADj9If/WAAAAlAEAAAsAAAAAAAAAAAAAAAAALwEAAF9yZWxzLy5yZWxzUEsBAi0AFAAGAAgA&#10;AAAhAJdaKq0dAgAANgQAAA4AAAAAAAAAAAAAAAAALgIAAGRycy9lMm9Eb2MueG1sUEsBAi0AFAAG&#10;AAgAAAAhAOV7iFHZAAAABwEAAA8AAAAAAAAAAAAAAAAAdwQAAGRycy9kb3ducmV2LnhtbFBLBQYA&#10;AAAABAAEAPMAAAB9BQAAAAA=&#10;"/>
                  </w:pict>
                </mc:Fallback>
              </mc:AlternateContent>
            </w:r>
          </w:p>
          <w:p w:rsidR="00967976" w:rsidRPr="00545906" w:rsidRDefault="00967976" w:rsidP="004B1453">
            <w:pPr>
              <w:ind w:right="-326"/>
              <w:jc w:val="center"/>
              <w:rPr>
                <w:rFonts w:ascii="Times New Roman" w:hAnsi="Times New Roman"/>
                <w:i/>
                <w:szCs w:val="26"/>
              </w:rPr>
            </w:pPr>
            <w:r w:rsidRPr="00545906">
              <w:rPr>
                <w:rFonts w:ascii="Times New Roman" w:hAnsi="Times New Roman"/>
                <w:i/>
                <w:szCs w:val="26"/>
              </w:rPr>
              <w:t>Xuân An, ngày  02 tháng 8 năm 2021</w:t>
            </w:r>
          </w:p>
        </w:tc>
      </w:tr>
    </w:tbl>
    <w:p w:rsidR="00967976" w:rsidRPr="00545906" w:rsidRDefault="00967976" w:rsidP="004B1453">
      <w:pPr>
        <w:pStyle w:val="Heading5"/>
        <w:ind w:right="-326"/>
        <w:rPr>
          <w:sz w:val="26"/>
          <w:szCs w:val="26"/>
        </w:rPr>
      </w:pPr>
    </w:p>
    <w:p w:rsidR="00967976" w:rsidRPr="00545906" w:rsidRDefault="00967976" w:rsidP="004B1453">
      <w:pPr>
        <w:pStyle w:val="NoSpacing"/>
        <w:spacing w:line="276" w:lineRule="auto"/>
        <w:ind w:right="-326"/>
        <w:jc w:val="center"/>
        <w:rPr>
          <w:b/>
          <w:color w:val="auto"/>
          <w:lang w:val="pt-BR"/>
        </w:rPr>
      </w:pPr>
      <w:r w:rsidRPr="00545906">
        <w:rPr>
          <w:b/>
          <w:color w:val="auto"/>
          <w:lang w:val="pt-BR"/>
        </w:rPr>
        <w:t>HƯỚNG DẪN ĐĂNG KÝ TUYỂN SINH LỚP 6</w:t>
      </w:r>
    </w:p>
    <w:p w:rsidR="00967976" w:rsidRPr="00545906" w:rsidRDefault="00967976" w:rsidP="004B1453">
      <w:pPr>
        <w:pStyle w:val="NoSpacing"/>
        <w:spacing w:line="276" w:lineRule="auto"/>
        <w:ind w:right="-326"/>
        <w:jc w:val="center"/>
        <w:rPr>
          <w:b/>
          <w:bCs/>
          <w:color w:val="auto"/>
          <w:lang w:val="pt-BR"/>
        </w:rPr>
      </w:pPr>
      <w:r w:rsidRPr="00545906">
        <w:rPr>
          <w:b/>
          <w:bCs/>
          <w:color w:val="auto"/>
          <w:lang w:val="pt-BR"/>
        </w:rPr>
        <w:t>NĂM HỌC 2021 – 2022</w:t>
      </w:r>
    </w:p>
    <w:p w:rsidR="00967976" w:rsidRPr="00545906" w:rsidRDefault="00967976" w:rsidP="004B1453">
      <w:pPr>
        <w:pStyle w:val="NoSpacing"/>
        <w:spacing w:line="360" w:lineRule="auto"/>
        <w:ind w:right="-326"/>
        <w:jc w:val="center"/>
        <w:rPr>
          <w:bCs/>
          <w:i/>
          <w:color w:val="auto"/>
          <w:sz w:val="26"/>
          <w:szCs w:val="26"/>
          <w:lang w:val="pt-BR"/>
        </w:rPr>
      </w:pPr>
      <w:r w:rsidRPr="00545906">
        <w:rPr>
          <w:bCs/>
          <w:i/>
          <w:color w:val="auto"/>
          <w:sz w:val="26"/>
          <w:szCs w:val="26"/>
          <w:lang w:val="pt-BR"/>
        </w:rPr>
        <w:t>(Phụ lục kèm theo kế hoạch số</w:t>
      </w:r>
      <w:r w:rsidR="006A7228">
        <w:rPr>
          <w:bCs/>
          <w:i/>
          <w:color w:val="auto"/>
          <w:sz w:val="26"/>
          <w:szCs w:val="26"/>
          <w:lang w:val="pt-BR"/>
        </w:rPr>
        <w:t xml:space="preserve"> 10</w:t>
      </w:r>
      <w:r w:rsidRPr="00545906">
        <w:rPr>
          <w:bCs/>
          <w:i/>
          <w:color w:val="auto"/>
          <w:sz w:val="26"/>
          <w:szCs w:val="26"/>
          <w:lang w:val="pt-BR"/>
        </w:rPr>
        <w:t xml:space="preserve"> /KH-THCS ngày 02 tháng 8 năm 2021 của Trường THCS Lê Quý Đôn)</w:t>
      </w:r>
    </w:p>
    <w:p w:rsidR="00967976" w:rsidRPr="002F6ADF" w:rsidRDefault="00967976" w:rsidP="00F727CD">
      <w:pPr>
        <w:pStyle w:val="NoSpacing"/>
        <w:spacing w:line="360" w:lineRule="auto"/>
        <w:ind w:right="-326"/>
        <w:rPr>
          <w:b/>
          <w:color w:val="auto"/>
          <w:sz w:val="26"/>
          <w:szCs w:val="26"/>
          <w:lang w:val="pt-BR"/>
        </w:rPr>
      </w:pPr>
      <w:r w:rsidRPr="00545906">
        <w:rPr>
          <w:color w:val="auto"/>
          <w:sz w:val="26"/>
          <w:szCs w:val="26"/>
          <w:lang w:val="pt-BR"/>
        </w:rPr>
        <w:t xml:space="preserve">Phụ huynh chuẩn bị các file hình ảnh về </w:t>
      </w:r>
      <w:r w:rsidRPr="00967976">
        <w:rPr>
          <w:i/>
          <w:color w:val="auto"/>
          <w:sz w:val="26"/>
          <w:szCs w:val="26"/>
          <w:lang w:val="pt-BR"/>
        </w:rPr>
        <w:t>khai sinh học sinh, trang thông tin về hộ khẩu,</w:t>
      </w:r>
      <w:r w:rsidR="00685262">
        <w:rPr>
          <w:i/>
          <w:color w:val="auto"/>
          <w:sz w:val="26"/>
          <w:szCs w:val="26"/>
          <w:lang w:val="pt-BR"/>
        </w:rPr>
        <w:t xml:space="preserve"> </w:t>
      </w:r>
      <w:r w:rsidR="00685262" w:rsidRPr="002F6ADF">
        <w:rPr>
          <w:i/>
          <w:color w:val="auto"/>
          <w:sz w:val="26"/>
          <w:szCs w:val="26"/>
          <w:lang w:val="pt-BR"/>
        </w:rPr>
        <w:t>học bạ trang kết quả học tập cuối lớp 5..</w:t>
      </w:r>
      <w:r w:rsidRPr="002F6ADF">
        <w:rPr>
          <w:color w:val="auto"/>
          <w:sz w:val="26"/>
          <w:szCs w:val="26"/>
          <w:lang w:val="pt-BR"/>
        </w:rPr>
        <w:t>.và thực hiện các bước đăng ký (trên điện thoại di động hoặc máy tính) như sau:</w:t>
      </w:r>
    </w:p>
    <w:p w:rsidR="00967976" w:rsidRPr="002F6ADF" w:rsidRDefault="00967976" w:rsidP="00F727CD">
      <w:pPr>
        <w:pStyle w:val="NoSpacing"/>
        <w:spacing w:line="360" w:lineRule="auto"/>
        <w:ind w:right="-326"/>
        <w:rPr>
          <w:color w:val="auto"/>
          <w:sz w:val="26"/>
          <w:szCs w:val="26"/>
          <w:lang w:val="pt-BR"/>
        </w:rPr>
      </w:pPr>
      <w:r w:rsidRPr="002F6ADF">
        <w:rPr>
          <w:b/>
          <w:color w:val="auto"/>
          <w:sz w:val="26"/>
          <w:szCs w:val="26"/>
          <w:lang w:val="pt-BR"/>
        </w:rPr>
        <w:t>- Bước 1</w:t>
      </w:r>
      <w:r w:rsidRPr="002F6ADF">
        <w:rPr>
          <w:color w:val="auto"/>
          <w:sz w:val="26"/>
          <w:szCs w:val="26"/>
          <w:lang w:val="pt-BR"/>
        </w:rPr>
        <w:t xml:space="preserve">: Vào trình duyệt </w:t>
      </w:r>
      <w:r w:rsidRPr="002F6ADF">
        <w:rPr>
          <w:color w:val="auto"/>
          <w:sz w:val="26"/>
          <w:szCs w:val="26"/>
        </w:rPr>
        <w:t>wedsite</w:t>
      </w:r>
      <w:r w:rsidRPr="002F6ADF">
        <w:rPr>
          <w:color w:val="auto"/>
          <w:sz w:val="26"/>
          <w:szCs w:val="26"/>
          <w:lang w:val="pt-BR"/>
        </w:rPr>
        <w:t>.</w:t>
      </w:r>
    </w:p>
    <w:p w:rsidR="00967976" w:rsidRPr="002F6ADF" w:rsidRDefault="00967976" w:rsidP="00F727CD">
      <w:pPr>
        <w:pStyle w:val="NoSpacing"/>
        <w:spacing w:line="360" w:lineRule="auto"/>
        <w:ind w:right="-326"/>
        <w:rPr>
          <w:color w:val="auto"/>
          <w:sz w:val="26"/>
          <w:szCs w:val="26"/>
          <w:lang w:val="pt-BR"/>
        </w:rPr>
      </w:pPr>
      <w:r w:rsidRPr="002F6ADF">
        <w:rPr>
          <w:b/>
          <w:color w:val="auto"/>
          <w:sz w:val="26"/>
          <w:szCs w:val="26"/>
          <w:lang w:val="pt-BR"/>
        </w:rPr>
        <w:t>- Bước 2</w:t>
      </w:r>
      <w:r w:rsidRPr="002F6ADF">
        <w:rPr>
          <w:color w:val="auto"/>
          <w:sz w:val="26"/>
          <w:szCs w:val="26"/>
          <w:lang w:val="pt-BR"/>
        </w:rPr>
        <w:t>: Vào đ</w:t>
      </w:r>
      <w:r w:rsidRPr="002F6ADF">
        <w:rPr>
          <w:color w:val="auto"/>
          <w:sz w:val="26"/>
          <w:szCs w:val="26"/>
        </w:rPr>
        <w:t xml:space="preserve">ịa </w:t>
      </w:r>
      <w:r w:rsidRPr="002F6ADF">
        <w:rPr>
          <w:color w:val="auto"/>
          <w:sz w:val="26"/>
          <w:szCs w:val="26"/>
          <w:lang w:val="pt-BR"/>
        </w:rPr>
        <w:t>chỉ truy cập</w:t>
      </w:r>
      <w:r w:rsidRPr="002F6ADF">
        <w:rPr>
          <w:color w:val="auto"/>
          <w:sz w:val="26"/>
          <w:szCs w:val="26"/>
        </w:rPr>
        <w:t xml:space="preserve">:  </w:t>
      </w:r>
      <w:hyperlink r:id="rId4" w:history="1">
        <w:r w:rsidR="00685262" w:rsidRPr="002F6ADF">
          <w:rPr>
            <w:rStyle w:val="Hyperlink"/>
            <w:color w:val="auto"/>
            <w:sz w:val="26"/>
            <w:szCs w:val="26"/>
          </w:rPr>
          <w:t>http://</w:t>
        </w:r>
        <w:r w:rsidR="00685262" w:rsidRPr="002F6ADF">
          <w:rPr>
            <w:rStyle w:val="Hyperlink"/>
            <w:color w:val="auto"/>
            <w:sz w:val="26"/>
            <w:szCs w:val="26"/>
            <w:lang w:val="pt-BR"/>
          </w:rPr>
          <w:t>dongnai.</w:t>
        </w:r>
        <w:r w:rsidR="00685262" w:rsidRPr="002F6ADF">
          <w:rPr>
            <w:rStyle w:val="Hyperlink"/>
            <w:color w:val="auto"/>
            <w:sz w:val="26"/>
            <w:szCs w:val="26"/>
          </w:rPr>
          <w:t>tsdc.vnedu.vn</w:t>
        </w:r>
      </w:hyperlink>
      <w:r w:rsidRPr="002F6ADF">
        <w:rPr>
          <w:color w:val="auto"/>
          <w:sz w:val="26"/>
          <w:szCs w:val="26"/>
        </w:rPr>
        <w:t xml:space="preserve"> </w:t>
      </w:r>
    </w:p>
    <w:p w:rsidR="00967976" w:rsidRPr="00545906" w:rsidRDefault="00967976" w:rsidP="00F727CD">
      <w:pPr>
        <w:pStyle w:val="NoSpacing"/>
        <w:spacing w:line="360" w:lineRule="auto"/>
        <w:ind w:right="-326"/>
        <w:rPr>
          <w:color w:val="auto"/>
          <w:sz w:val="26"/>
          <w:szCs w:val="26"/>
          <w:lang w:val="pt-BR"/>
        </w:rPr>
      </w:pPr>
      <w:r w:rsidRPr="00545906">
        <w:rPr>
          <w:b/>
          <w:color w:val="auto"/>
          <w:sz w:val="26"/>
          <w:szCs w:val="26"/>
          <w:lang w:val="pt-BR"/>
        </w:rPr>
        <w:t>- Bước 3</w:t>
      </w:r>
      <w:r w:rsidRPr="00545906">
        <w:rPr>
          <w:color w:val="auto"/>
          <w:sz w:val="26"/>
          <w:szCs w:val="26"/>
          <w:lang w:val="pt-BR"/>
        </w:rPr>
        <w:t xml:space="preserve">: </w:t>
      </w:r>
    </w:p>
    <w:p w:rsidR="00967976" w:rsidRPr="00545906" w:rsidRDefault="00967976" w:rsidP="00F727CD">
      <w:pPr>
        <w:pStyle w:val="NoSpacing"/>
        <w:spacing w:line="360" w:lineRule="auto"/>
        <w:ind w:right="-326"/>
        <w:rPr>
          <w:color w:val="auto"/>
          <w:sz w:val="26"/>
          <w:szCs w:val="26"/>
          <w:lang w:val="pt-BR"/>
        </w:rPr>
      </w:pPr>
      <w:r w:rsidRPr="00545906">
        <w:rPr>
          <w:color w:val="auto"/>
          <w:sz w:val="26"/>
          <w:szCs w:val="26"/>
          <w:lang w:val="pt-BR"/>
        </w:rPr>
        <w:t>+ Bấm vào chỗ ba gạch bên phải dòng Sở Giáo dục và Đào tạo Đồng Nai.</w:t>
      </w:r>
    </w:p>
    <w:p w:rsidR="00967976" w:rsidRPr="00545906" w:rsidRDefault="00967976" w:rsidP="00F727CD">
      <w:pPr>
        <w:pStyle w:val="NoSpacing"/>
        <w:spacing w:line="360" w:lineRule="auto"/>
        <w:ind w:right="-326"/>
        <w:rPr>
          <w:color w:val="auto"/>
          <w:sz w:val="26"/>
          <w:szCs w:val="26"/>
          <w:lang w:val="pt-BR"/>
        </w:rPr>
      </w:pPr>
      <w:r w:rsidRPr="00545906">
        <w:rPr>
          <w:color w:val="auto"/>
          <w:sz w:val="26"/>
          <w:szCs w:val="26"/>
          <w:lang w:val="pt-BR"/>
        </w:rPr>
        <w:t>+ Nháy vào chỗ đăng ký và khai báo đăng ký theo yêu cầu (mật khẩu tự đặt: chữ thường và số, tối thiểu 8 ký tự và có 1 ký tự viết hoa).</w:t>
      </w:r>
    </w:p>
    <w:p w:rsidR="00967976" w:rsidRPr="00685262" w:rsidRDefault="00967976" w:rsidP="00F727CD">
      <w:pPr>
        <w:pStyle w:val="NoSpacing"/>
        <w:spacing w:line="360" w:lineRule="auto"/>
        <w:ind w:right="-326"/>
        <w:rPr>
          <w:sz w:val="26"/>
          <w:szCs w:val="26"/>
          <w:lang w:val="pt-BR"/>
        </w:rPr>
      </w:pPr>
      <w:r w:rsidRPr="00545906">
        <w:rPr>
          <w:color w:val="auto"/>
          <w:sz w:val="26"/>
          <w:szCs w:val="26"/>
          <w:lang w:val="pt-BR"/>
        </w:rPr>
        <w:t>+ Sau khi nhập đăng ký, nếu điện thoại không phải mạng VNPT thì soạn cấu trúc và gửi tin  hắn theo hướng dẫn để xác nhận đăng ký, phí tin nhắn là 1.000đ.</w:t>
      </w:r>
    </w:p>
    <w:p w:rsidR="00967976" w:rsidRPr="00545906" w:rsidRDefault="00967976" w:rsidP="00F727CD">
      <w:pPr>
        <w:pStyle w:val="NoSpacing"/>
        <w:spacing w:line="360" w:lineRule="auto"/>
        <w:ind w:right="-326"/>
        <w:rPr>
          <w:color w:val="auto"/>
          <w:sz w:val="26"/>
          <w:szCs w:val="26"/>
          <w:lang w:val="pt-BR"/>
        </w:rPr>
      </w:pPr>
      <w:r w:rsidRPr="00545906">
        <w:rPr>
          <w:color w:val="auto"/>
          <w:sz w:val="26"/>
          <w:szCs w:val="26"/>
          <w:lang w:val="pt-BR"/>
        </w:rPr>
        <w:t>+ Lấy mã tin nhắn gửi về nhập vào xác nhận đăng ký thành công. Chương trình  sẽ tự nhảy ra màn hình “đăng nhập”.</w:t>
      </w:r>
    </w:p>
    <w:p w:rsidR="00967976" w:rsidRPr="00545906" w:rsidRDefault="00967976" w:rsidP="00F727CD">
      <w:pPr>
        <w:pStyle w:val="NoSpacing"/>
        <w:spacing w:line="360" w:lineRule="auto"/>
        <w:ind w:right="-326"/>
        <w:rPr>
          <w:color w:val="auto"/>
          <w:sz w:val="26"/>
          <w:szCs w:val="26"/>
          <w:lang w:val="pt-BR"/>
        </w:rPr>
      </w:pPr>
      <w:r w:rsidRPr="00545906">
        <w:rPr>
          <w:b/>
          <w:color w:val="auto"/>
          <w:sz w:val="26"/>
          <w:szCs w:val="26"/>
          <w:lang w:val="pt-BR"/>
        </w:rPr>
        <w:t>- Bước 4</w:t>
      </w:r>
      <w:r w:rsidRPr="00545906">
        <w:rPr>
          <w:color w:val="auto"/>
          <w:sz w:val="26"/>
          <w:szCs w:val="26"/>
          <w:lang w:val="pt-BR"/>
        </w:rPr>
        <w:t>: Nháy vào đăng nhập và đăng nhập theo yêu cầu.</w:t>
      </w:r>
    </w:p>
    <w:p w:rsidR="00967976" w:rsidRPr="00545906" w:rsidRDefault="00967976" w:rsidP="00F727CD">
      <w:pPr>
        <w:pStyle w:val="NoSpacing"/>
        <w:spacing w:line="360" w:lineRule="auto"/>
        <w:ind w:right="-326"/>
        <w:rPr>
          <w:color w:val="auto"/>
          <w:sz w:val="26"/>
          <w:szCs w:val="26"/>
          <w:lang w:val="pt-BR"/>
        </w:rPr>
      </w:pPr>
      <w:r w:rsidRPr="00545906">
        <w:rPr>
          <w:b/>
          <w:color w:val="auto"/>
          <w:sz w:val="26"/>
          <w:szCs w:val="26"/>
          <w:lang w:val="pt-BR"/>
        </w:rPr>
        <w:t>- Bước 5</w:t>
      </w:r>
      <w:r w:rsidRPr="00545906">
        <w:rPr>
          <w:color w:val="auto"/>
          <w:sz w:val="26"/>
          <w:szCs w:val="26"/>
          <w:lang w:val="pt-BR"/>
        </w:rPr>
        <w:t>: Bấm vào chỗ ba gạch bên phải dòng Sở Giáo dục và Đào tạo Đồng Nai và chọn “Tạo hồ sơ”.</w:t>
      </w:r>
    </w:p>
    <w:p w:rsidR="00967976" w:rsidRPr="00545906" w:rsidRDefault="00967976" w:rsidP="00F727CD">
      <w:pPr>
        <w:pStyle w:val="NoSpacing"/>
        <w:spacing w:line="360" w:lineRule="auto"/>
        <w:ind w:right="-326"/>
        <w:rPr>
          <w:color w:val="auto"/>
          <w:sz w:val="26"/>
          <w:szCs w:val="26"/>
          <w:lang w:val="pt-BR"/>
        </w:rPr>
      </w:pPr>
      <w:r w:rsidRPr="00545906">
        <w:rPr>
          <w:b/>
          <w:color w:val="auto"/>
          <w:sz w:val="26"/>
          <w:szCs w:val="26"/>
          <w:lang w:val="pt-BR"/>
        </w:rPr>
        <w:t>- Bước 6</w:t>
      </w:r>
      <w:r w:rsidRPr="00545906">
        <w:rPr>
          <w:color w:val="auto"/>
          <w:sz w:val="26"/>
          <w:szCs w:val="26"/>
          <w:lang w:val="pt-BR"/>
        </w:rPr>
        <w:t xml:space="preserve">: Khai báo thông tin tuyển sinh theo yêu cầu ở </w:t>
      </w:r>
      <w:r w:rsidRPr="00545906">
        <w:rPr>
          <w:b/>
          <w:i/>
          <w:color w:val="auto"/>
          <w:sz w:val="26"/>
          <w:szCs w:val="26"/>
          <w:lang w:val="pt-BR"/>
        </w:rPr>
        <w:t>chọn</w:t>
      </w:r>
      <w:r w:rsidRPr="00545906">
        <w:rPr>
          <w:color w:val="auto"/>
          <w:sz w:val="26"/>
          <w:szCs w:val="26"/>
          <w:lang w:val="pt-BR"/>
        </w:rPr>
        <w:t xml:space="preserve"> (cấp: trung học cơ sở; Tỉnh: Đồng Nai; Quận/huyện: Long Khánh; xã/phường: Xuân An; tên học sinh: nhập tên học sinh vào. Xong bấm nút: “Tạo hồ sơ”.</w:t>
      </w:r>
    </w:p>
    <w:p w:rsidR="00967976" w:rsidRPr="00545906" w:rsidRDefault="00967976" w:rsidP="00F727CD">
      <w:pPr>
        <w:spacing w:line="276" w:lineRule="auto"/>
        <w:ind w:right="-326" w:firstLine="720"/>
        <w:jc w:val="both"/>
        <w:rPr>
          <w:rFonts w:ascii="Times New Roman" w:hAnsi="Times New Roman"/>
          <w:szCs w:val="26"/>
          <w:lang w:val="pt-BR"/>
        </w:rPr>
      </w:pPr>
      <w:r w:rsidRPr="00545906">
        <w:rPr>
          <w:rFonts w:ascii="Times New Roman" w:hAnsi="Times New Roman"/>
          <w:b/>
          <w:szCs w:val="26"/>
          <w:lang w:val="pt-BR"/>
        </w:rPr>
        <w:t xml:space="preserve">- Bước </w:t>
      </w:r>
      <w:r w:rsidRPr="00545906">
        <w:rPr>
          <w:b/>
          <w:szCs w:val="26"/>
          <w:lang w:val="pt-BR"/>
        </w:rPr>
        <w:t>7</w:t>
      </w:r>
      <w:r w:rsidRPr="00545906">
        <w:rPr>
          <w:rFonts w:ascii="Times New Roman" w:hAnsi="Times New Roman"/>
          <w:szCs w:val="26"/>
          <w:lang w:val="pt-BR"/>
        </w:rPr>
        <w:t xml:space="preserve">: Khai báo hồ sơ trang thông tin theo yêu cầu. (“Thông tin học sinh/gia đình’; Hộ khẩu thường trú/chỗ ở hiện nay”; “Thông tin năm học trước”; “Thông tin trường đăng ký”). Bấm vào nút tạo hồ sơ và tiếp tục khai báo theo yêu cầu. </w:t>
      </w:r>
    </w:p>
    <w:p w:rsidR="00967976" w:rsidRPr="00545906" w:rsidRDefault="00967976" w:rsidP="00F727CD">
      <w:pPr>
        <w:spacing w:line="276" w:lineRule="auto"/>
        <w:ind w:right="-326" w:firstLine="720"/>
        <w:jc w:val="both"/>
        <w:rPr>
          <w:rFonts w:ascii="Times New Roman" w:hAnsi="Times New Roman"/>
          <w:i/>
          <w:szCs w:val="26"/>
          <w:lang w:val="pt-BR"/>
        </w:rPr>
      </w:pPr>
      <w:r w:rsidRPr="00545906">
        <w:rPr>
          <w:rFonts w:ascii="Times New Roman" w:hAnsi="Times New Roman"/>
          <w:i/>
          <w:szCs w:val="26"/>
          <w:lang w:val="pt-BR"/>
        </w:rPr>
        <w:t xml:space="preserve">Chú ý: Nơi sinh chỉ ghi </w:t>
      </w:r>
      <w:r w:rsidRPr="00545906">
        <w:rPr>
          <w:rFonts w:ascii="Times New Roman" w:hAnsi="Times New Roman"/>
          <w:b/>
          <w:i/>
          <w:szCs w:val="26"/>
          <w:lang w:val="pt-BR"/>
        </w:rPr>
        <w:t>Tỉnh</w:t>
      </w:r>
      <w:r w:rsidRPr="00545906">
        <w:rPr>
          <w:rFonts w:ascii="Times New Roman" w:hAnsi="Times New Roman"/>
          <w:i/>
          <w:szCs w:val="26"/>
          <w:lang w:val="pt-BR"/>
        </w:rPr>
        <w:t>. Khi đăng ký ở Thông tin trường đăng ký” nhớ tích bỏ chỗ chọn trường trái tuyến.</w:t>
      </w:r>
    </w:p>
    <w:p w:rsidR="00967976" w:rsidRDefault="00967976" w:rsidP="00F727CD">
      <w:pPr>
        <w:spacing w:line="276" w:lineRule="auto"/>
        <w:ind w:right="-326" w:firstLine="720"/>
        <w:jc w:val="both"/>
        <w:rPr>
          <w:rFonts w:ascii="Times New Roman" w:hAnsi="Times New Roman"/>
          <w:szCs w:val="26"/>
          <w:lang w:val="pt-BR"/>
        </w:rPr>
      </w:pPr>
      <w:r w:rsidRPr="00545906">
        <w:rPr>
          <w:rFonts w:ascii="Times New Roman" w:hAnsi="Times New Roman"/>
          <w:b/>
          <w:szCs w:val="26"/>
          <w:lang w:val="pt-BR"/>
        </w:rPr>
        <w:t xml:space="preserve">- Bước </w:t>
      </w:r>
      <w:r w:rsidRPr="00545906">
        <w:rPr>
          <w:b/>
          <w:szCs w:val="26"/>
          <w:lang w:val="pt-BR"/>
        </w:rPr>
        <w:t>8</w:t>
      </w:r>
      <w:r w:rsidRPr="00545906">
        <w:rPr>
          <w:rFonts w:ascii="Times New Roman" w:hAnsi="Times New Roman"/>
          <w:szCs w:val="26"/>
          <w:lang w:val="pt-BR"/>
        </w:rPr>
        <w:t>: Nhấn tạo hồ sơ.</w:t>
      </w:r>
    </w:p>
    <w:p w:rsidR="002826FE" w:rsidRPr="00685262" w:rsidRDefault="002826FE" w:rsidP="00F727CD">
      <w:pPr>
        <w:ind w:right="-326"/>
        <w:jc w:val="both"/>
        <w:rPr>
          <w:lang w:val="pt-BR"/>
        </w:rPr>
      </w:pPr>
    </w:p>
    <w:sectPr w:rsidR="002826FE" w:rsidRPr="00685262" w:rsidSect="0088282B">
      <w:pgSz w:w="11910" w:h="16840"/>
      <w:pgMar w:top="709" w:right="1440" w:bottom="851" w:left="1440" w:header="0" w:footer="805"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76"/>
    <w:rsid w:val="001E48A6"/>
    <w:rsid w:val="002826FE"/>
    <w:rsid w:val="002F6ADF"/>
    <w:rsid w:val="004B1453"/>
    <w:rsid w:val="00685262"/>
    <w:rsid w:val="006A7228"/>
    <w:rsid w:val="0088282B"/>
    <w:rsid w:val="00967976"/>
    <w:rsid w:val="00F727CD"/>
    <w:rsid w:val="00FD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A40"/>
  <w15:docId w15:val="{7AC7F69F-32A0-46B1-8155-6E678316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76"/>
    <w:pPr>
      <w:spacing w:after="0" w:line="240" w:lineRule="auto"/>
    </w:pPr>
    <w:rPr>
      <w:rFonts w:ascii=".VnTime" w:eastAsia="Times New Roman" w:hAnsi=".VnTime" w:cs="Times New Roman"/>
      <w:sz w:val="26"/>
      <w:szCs w:val="20"/>
    </w:rPr>
  </w:style>
  <w:style w:type="paragraph" w:styleId="Heading5">
    <w:name w:val="heading 5"/>
    <w:basedOn w:val="Normal"/>
    <w:next w:val="Normal"/>
    <w:link w:val="Heading5Char"/>
    <w:qFormat/>
    <w:rsid w:val="00967976"/>
    <w:pPr>
      <w:keepNext/>
      <w:jc w:val="center"/>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67976"/>
    <w:rPr>
      <w:rFonts w:ascii="Times New Roman" w:eastAsia="Times New Roman" w:hAnsi="Times New Roman" w:cs="Times New Roman"/>
      <w:b/>
      <w:sz w:val="28"/>
      <w:szCs w:val="20"/>
    </w:rPr>
  </w:style>
  <w:style w:type="character" w:styleId="Hyperlink">
    <w:name w:val="Hyperlink"/>
    <w:unhideWhenUsed/>
    <w:rsid w:val="00967976"/>
    <w:rPr>
      <w:color w:val="0563C1"/>
      <w:u w:val="single"/>
    </w:rPr>
  </w:style>
  <w:style w:type="paragraph" w:styleId="NoSpacing">
    <w:name w:val="No Spacing"/>
    <w:uiPriority w:val="1"/>
    <w:qFormat/>
    <w:rsid w:val="00967976"/>
    <w:pPr>
      <w:spacing w:after="0" w:line="240" w:lineRule="auto"/>
      <w:ind w:firstLine="851"/>
      <w:jc w:val="both"/>
    </w:pPr>
    <w:rPr>
      <w:rFonts w:ascii="Times New Roman" w:hAnsi="Times New Roman" w:cs="Times New Roman"/>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ngnai.tsdc.v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6</cp:revision>
  <dcterms:created xsi:type="dcterms:W3CDTF">2021-08-01T11:42:00Z</dcterms:created>
  <dcterms:modified xsi:type="dcterms:W3CDTF">2021-08-01T11:58:00Z</dcterms:modified>
</cp:coreProperties>
</file>